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6A4828" w:rsidRPr="006A4828" w:rsidRDefault="006A4828" w:rsidP="006A4828">
      <w:pPr>
        <w:rPr>
          <w:rFonts w:ascii="Times New Roman" w:hAnsi="Times New Roman"/>
          <w:sz w:val="20"/>
        </w:rPr>
      </w:pPr>
    </w:p>
    <w:p w:rsidR="006A4828" w:rsidRPr="006A4828" w:rsidRDefault="006A4828" w:rsidP="00F205DA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 xml:space="preserve">ROZDZIAŁ II.  </w:t>
      </w:r>
      <w:bookmarkStart w:id="0" w:name="_Hlk65570944"/>
      <w:r w:rsidRPr="006A4828">
        <w:rPr>
          <w:rFonts w:ascii="Arial" w:hAnsi="Arial" w:cs="Arial"/>
          <w:b/>
        </w:rPr>
        <w:t>POSTANOWIENIA UMOWY – ZAŁĄCZNIK NR 1</w:t>
      </w:r>
      <w:bookmarkEnd w:id="0"/>
    </w:p>
    <w:p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>WZ</w:t>
      </w:r>
      <w:r w:rsidR="00F205DA">
        <w:rPr>
          <w:rFonts w:ascii="Arial" w:hAnsi="Arial" w:cs="Arial"/>
          <w:b/>
        </w:rPr>
        <w:t>Ó</w:t>
      </w:r>
      <w:r w:rsidRPr="006A4828">
        <w:rPr>
          <w:rFonts w:ascii="Arial" w:hAnsi="Arial" w:cs="Arial"/>
          <w:b/>
        </w:rPr>
        <w:t>R UMOWY</w:t>
      </w: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Postępowanie o udzielenie zamówienia publicznego </w:t>
      </w:r>
      <w:r w:rsidRPr="006A4828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6A4828">
        <w:rPr>
          <w:rFonts w:ascii="Arial" w:hAnsi="Arial" w:cs="Arial"/>
          <w:szCs w:val="22"/>
        </w:rPr>
        <w:t xml:space="preserve"> ustawy z dnia 11 września 2019 roku Prawo zamówień publicznych (Dz. U. z </w:t>
      </w:r>
      <w:r w:rsidR="00A66D98">
        <w:rPr>
          <w:rFonts w:ascii="Arial" w:hAnsi="Arial" w:cs="Arial"/>
          <w:szCs w:val="22"/>
        </w:rPr>
        <w:t>2022</w:t>
      </w:r>
      <w:r w:rsidRPr="006A4828">
        <w:rPr>
          <w:rFonts w:ascii="Arial" w:hAnsi="Arial" w:cs="Arial"/>
          <w:szCs w:val="22"/>
        </w:rPr>
        <w:t xml:space="preserve"> r. poz. </w:t>
      </w:r>
      <w:r w:rsidR="00A66D98">
        <w:rPr>
          <w:rFonts w:ascii="Arial" w:hAnsi="Arial" w:cs="Arial"/>
          <w:szCs w:val="22"/>
        </w:rPr>
        <w:t>1710</w:t>
      </w:r>
      <w:r w:rsidRPr="006A4828">
        <w:rPr>
          <w:rFonts w:ascii="Arial" w:hAnsi="Arial" w:cs="Arial"/>
          <w:szCs w:val="22"/>
        </w:rPr>
        <w:t xml:space="preserve"> ze zm.) zwanej dalej „ustawą Pzp”.</w:t>
      </w: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Nazwa nadana przez zamawiającego: </w:t>
      </w: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A66D98" w:rsidRDefault="00A66D98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 w:rsidRPr="00A66D98">
        <w:rPr>
          <w:rFonts w:ascii="Arial" w:hAnsi="Arial" w:cs="Arial"/>
          <w:b/>
          <w:bCs/>
          <w:szCs w:val="22"/>
        </w:rPr>
        <w:t xml:space="preserve">DOSTAWA ŻYWNOŚCI W GRUPIE ASORTYMENTOWEJ: </w:t>
      </w:r>
    </w:p>
    <w:p w:rsidR="006A4828" w:rsidRPr="006A4828" w:rsidRDefault="000A4444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MIĘSO I WĘDLINY</w:t>
      </w:r>
      <w:r w:rsidR="00A66D98" w:rsidRPr="00A66D98">
        <w:rPr>
          <w:rFonts w:ascii="Arial" w:hAnsi="Arial" w:cs="Arial"/>
          <w:b/>
          <w:bCs/>
          <w:szCs w:val="22"/>
        </w:rPr>
        <w:t>”</w:t>
      </w:r>
    </w:p>
    <w:p w:rsid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6A482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6A4828">
        <w:rPr>
          <w:rFonts w:ascii="Arial" w:hAnsi="Arial" w:cs="Arial"/>
          <w:bCs/>
          <w:szCs w:val="22"/>
        </w:rPr>
        <w:t xml:space="preserve">Mielec, dnia </w:t>
      </w:r>
      <w:r w:rsidR="007F0296">
        <w:rPr>
          <w:rFonts w:ascii="Arial" w:hAnsi="Arial" w:cs="Arial"/>
          <w:bCs/>
          <w:szCs w:val="22"/>
        </w:rPr>
        <w:t>13</w:t>
      </w:r>
      <w:r w:rsidR="00A66D98">
        <w:rPr>
          <w:rFonts w:ascii="Arial" w:hAnsi="Arial" w:cs="Arial"/>
          <w:bCs/>
          <w:szCs w:val="22"/>
        </w:rPr>
        <w:t>.12</w:t>
      </w:r>
      <w:r w:rsidRPr="006A4828">
        <w:rPr>
          <w:rFonts w:ascii="Arial" w:hAnsi="Arial" w:cs="Arial"/>
          <w:bCs/>
          <w:szCs w:val="22"/>
        </w:rPr>
        <w:t>.202</w:t>
      </w:r>
      <w:r w:rsidR="003E0D2D">
        <w:rPr>
          <w:rFonts w:ascii="Arial" w:hAnsi="Arial" w:cs="Arial"/>
          <w:bCs/>
          <w:szCs w:val="22"/>
        </w:rPr>
        <w:t>2</w:t>
      </w:r>
      <w:r w:rsidRPr="006A4828">
        <w:rPr>
          <w:rFonts w:ascii="Arial" w:hAnsi="Arial" w:cs="Arial"/>
          <w:bCs/>
          <w:szCs w:val="22"/>
        </w:rPr>
        <w:t xml:space="preserve"> r.</w:t>
      </w: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UMOWA DOSTAWY</w:t>
      </w:r>
      <w:r w:rsidR="003C17C5">
        <w:rPr>
          <w:rFonts w:asciiTheme="minorHAnsi" w:hAnsiTheme="minorHAnsi" w:cstheme="minorHAnsi"/>
          <w:sz w:val="22"/>
          <w:szCs w:val="22"/>
        </w:rPr>
        <w:t xml:space="preserve"> NR A.272.1</w:t>
      </w:r>
      <w:r w:rsidR="000A4444">
        <w:rPr>
          <w:rFonts w:asciiTheme="minorHAnsi" w:hAnsiTheme="minorHAnsi" w:cstheme="minorHAnsi"/>
          <w:sz w:val="22"/>
          <w:szCs w:val="22"/>
        </w:rPr>
        <w:t>4</w:t>
      </w:r>
      <w:r w:rsidR="007F0296">
        <w:rPr>
          <w:rFonts w:asciiTheme="minorHAnsi" w:hAnsiTheme="minorHAnsi" w:cstheme="minorHAnsi"/>
          <w:sz w:val="22"/>
          <w:szCs w:val="22"/>
        </w:rPr>
        <w:t>.2022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/wzór/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zawarta w Mielcu w dniu  ………………………....2022 r. pomiędzy  </w:t>
      </w:r>
      <w:r w:rsidRPr="004E37D9">
        <w:rPr>
          <w:rFonts w:ascii="Arial" w:hAnsi="Arial" w:cs="Arial"/>
          <w:sz w:val="22"/>
          <w:szCs w:val="22"/>
        </w:rPr>
        <w:t>POWIATEM  MIELECKIM,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ul. Wyspiańskiego 6, 39-300 Mielec, NIP 817-19-80-506  - </w:t>
      </w:r>
      <w:r w:rsidRPr="004E37D9">
        <w:rPr>
          <w:rFonts w:ascii="Arial" w:hAnsi="Arial" w:cs="Arial"/>
          <w:sz w:val="22"/>
          <w:szCs w:val="22"/>
        </w:rPr>
        <w:t>DOMEM POMOCY SPOŁECZNEJ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ul. Kardynała Stefana  Wyszyńskiego 16, 39-300 Mielec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– reprezentowanym przez: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mgr Renata Lazur - Dyrektor Domu Pomocy Społecznej 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na podstawie Uchwały nr 96/681/2017 z dnia 10.01.2017 r. Zarządu Powiatu Mieleckiego zwanym dalej „</w:t>
      </w:r>
      <w:r w:rsidRPr="000764E2">
        <w:rPr>
          <w:rFonts w:ascii="Arial" w:hAnsi="Arial" w:cs="Arial"/>
          <w:sz w:val="22"/>
          <w:szCs w:val="22"/>
        </w:rPr>
        <w:t>Zamawiającym”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a  ………...............................................z siedzibą w ..........................................NIP…………. - reprezentowanym przez: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Default="009F036F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zwanym dalej </w:t>
      </w:r>
      <w:r w:rsidRPr="000764E2">
        <w:rPr>
          <w:rFonts w:ascii="Arial" w:hAnsi="Arial" w:cs="Arial"/>
          <w:sz w:val="22"/>
          <w:szCs w:val="22"/>
        </w:rPr>
        <w:t>„Wykonawcą”</w:t>
      </w:r>
    </w:p>
    <w:p w:rsidR="000764E2" w:rsidRPr="004E37D9" w:rsidRDefault="000764E2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4E37D9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wybranym w postępowaniu o udzielenie zamówienia publicznego, prowadzonego w trybie podstawowym bez negocjacji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(art. 275 pkt 1 ustawy z 11 września 2019 r. – Prawo zam</w:t>
      </w:r>
      <w:r w:rsidR="007F0296">
        <w:rPr>
          <w:rFonts w:ascii="Arial" w:hAnsi="Arial" w:cs="Arial"/>
          <w:b w:val="0"/>
          <w:bCs/>
          <w:sz w:val="22"/>
          <w:szCs w:val="22"/>
        </w:rPr>
        <w:t>ówień publicznych (Dz. U. z 2022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r. poz. 1710) – zw. dalej Pzp o wartości zamówienia nie przekraczającej progów unijnych jakich stanowi art. 3 Pzp. </w:t>
      </w:r>
    </w:p>
    <w:p w:rsidR="000764E2" w:rsidRPr="004E37D9" w:rsidRDefault="000764E2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rPr>
          <w:rFonts w:ascii="Arial" w:hAnsi="Arial" w:cs="Arial"/>
          <w:sz w:val="22"/>
          <w:szCs w:val="22"/>
        </w:rPr>
      </w:pPr>
      <w:r w:rsidRPr="000764E2">
        <w:rPr>
          <w:rFonts w:ascii="Arial" w:hAnsi="Arial" w:cs="Arial"/>
          <w:sz w:val="22"/>
          <w:szCs w:val="22"/>
        </w:rPr>
        <w:t>§ 1</w:t>
      </w:r>
    </w:p>
    <w:p w:rsidR="000764E2" w:rsidRPr="000764E2" w:rsidRDefault="000764E2" w:rsidP="000764E2">
      <w:pPr>
        <w:pStyle w:val="Tytu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Zamawiający zamawia, a Wykonawca zobowiązuje się dostarczyć towar w grupie asortymentowej: ...............................</w:t>
      </w:r>
      <w:r w:rsidR="000764E2">
        <w:rPr>
          <w:rFonts w:ascii="Arial" w:hAnsi="Arial" w:cs="Arial"/>
          <w:b w:val="0"/>
          <w:bCs/>
          <w:sz w:val="22"/>
          <w:szCs w:val="22"/>
        </w:rPr>
        <w:t>..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.... zgodnie   z  Załącznikiem  Nr 1 do niniejszej umowy.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Wykonawcy przysługuje wynagrodzenie za  dostarczony przedmiot umowy  do  kwoty brutto: .............................słownie: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….</w:t>
      </w:r>
      <w:r w:rsidRPr="004E37D9">
        <w:rPr>
          <w:rFonts w:ascii="Arial" w:hAnsi="Arial" w:cs="Arial"/>
          <w:b w:val="0"/>
          <w:bCs/>
          <w:sz w:val="22"/>
          <w:szCs w:val="22"/>
        </w:rPr>
        <w:t>……………………………………………………..………….w tym VAT……</w:t>
      </w:r>
      <w:r w:rsidR="000764E2">
        <w:rPr>
          <w:rFonts w:ascii="Arial" w:hAnsi="Arial" w:cs="Arial"/>
          <w:b w:val="0"/>
          <w:bCs/>
          <w:sz w:val="22"/>
          <w:szCs w:val="22"/>
        </w:rPr>
        <w:t>……..</w:t>
      </w:r>
      <w:r w:rsidRPr="004E37D9">
        <w:rPr>
          <w:rFonts w:ascii="Arial" w:hAnsi="Arial" w:cs="Arial"/>
          <w:b w:val="0"/>
          <w:bCs/>
          <w:sz w:val="22"/>
          <w:szCs w:val="22"/>
        </w:rPr>
        <w:t>….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Realizacja umowy następować będzie codziennie  do godz. 9.00 na podstawie każdorazowego zamówienia w formie dostaw cząstkowych.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Zamówienie składać będzie na podstawie zamówień przesłanych elektronicznie lub telefonicznie osoba upoważniona przez Zamawiającego</w:t>
      </w:r>
      <w:r w:rsidR="005223BA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Towar powinien odpowiadać  wymogom jakościowym w obrocie art. żywnościowymi, winien być I klasy, zgodny z Polską Normą oraz winien posiadać odpowiednie terminy przydatności do spożycia.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Dopuszcza się możliwość dostarczania przedmiotu umowy w gramaturze innej niż zamieszczonej w załączniku nr 1 do umowy pod warunkiem wcześniejszego uzgodnienia z Zamawiającym.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Jeżeli na etapie realizacji umowy nastąpi taka konieczność, zamawiający będzie wymagał podpisania umowy powierzenia przetwarzania danych osobowych.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t>§ 2</w:t>
      </w:r>
    </w:p>
    <w:p w:rsidR="005223BA" w:rsidRPr="005223BA" w:rsidRDefault="005223BA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   Wykonawca gwarantuje stałość cen.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W  przypadku zmiany stawek podatku VAT na produkty będące przedmiotem umowy,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nowa stawka obowiązuje z dniem wejścia w życie zmiany, bez konieczności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>dokonywania przez Strony zmian niniejszej umowy.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3.   Dopuszcza się stosowanie niższych cen od zamieszczonych w  treści załącznika Nr 1.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5223BA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t>§ 3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7F0296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1.  </w:t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Zapłata za realizacje cząstkową przedmiotu zamówienia nastąpi przelewem na podstawie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prawidłowowystawionej faktury VAT na rachunek firmowy w terminie   21 dni od daty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otrzymania faktury. Rachunekwykonawcy wskazany na fakturze musi być zgodny z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rachunkiem umieszczonym w elektronicznymwykazie, o którym mowa w art. 96b ustawy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o podatku od towarów i usług z dnia 11 marca </w:t>
      </w:r>
      <w:r w:rsidR="009F036F" w:rsidRPr="00797F70">
        <w:rPr>
          <w:rFonts w:ascii="Arial" w:hAnsi="Arial" w:cs="Arial"/>
          <w:b w:val="0"/>
          <w:bCs/>
          <w:sz w:val="22"/>
          <w:szCs w:val="22"/>
        </w:rPr>
        <w:t>2004 r. (Dz.U. z 202</w:t>
      </w:r>
      <w:r w:rsidR="00797F70" w:rsidRPr="00797F70">
        <w:rPr>
          <w:rFonts w:ascii="Arial" w:hAnsi="Arial" w:cs="Arial"/>
          <w:b w:val="0"/>
          <w:bCs/>
          <w:sz w:val="22"/>
          <w:szCs w:val="22"/>
        </w:rPr>
        <w:t xml:space="preserve">2 </w:t>
      </w:r>
      <w:r w:rsidR="009F036F" w:rsidRPr="00797F70">
        <w:rPr>
          <w:rFonts w:ascii="Arial" w:hAnsi="Arial" w:cs="Arial"/>
          <w:b w:val="0"/>
          <w:bCs/>
          <w:sz w:val="22"/>
          <w:szCs w:val="22"/>
        </w:rPr>
        <w:t xml:space="preserve">poz. </w:t>
      </w:r>
      <w:r w:rsidR="00797F70" w:rsidRPr="00797F70">
        <w:rPr>
          <w:rFonts w:ascii="Arial" w:hAnsi="Arial" w:cs="Arial"/>
          <w:b w:val="0"/>
          <w:bCs/>
          <w:sz w:val="22"/>
          <w:szCs w:val="22"/>
        </w:rPr>
        <w:t>931</w:t>
      </w:r>
      <w:r w:rsidR="009F036F" w:rsidRPr="00797F70">
        <w:rPr>
          <w:rFonts w:ascii="Arial" w:hAnsi="Arial" w:cs="Arial"/>
          <w:b w:val="0"/>
          <w:bCs/>
          <w:sz w:val="22"/>
          <w:szCs w:val="22"/>
        </w:rPr>
        <w:t>) tzw</w:t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. Białej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liście podatników VAT . 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2. 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Dostawy towarów odbywają się na koszt Wykonawcy ( załadunek, rozładunek itp. ) nie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obciąża to kosztów zakupu towarów.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3. 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Zamawiający wyraża zgodę na wystawianie faktury VAT bez podpisu Zamawiającego na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fakturze.Faktura musi  wykazywać   jednostkowe ceny  brutto oraz wartość brutto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4.Zamawiający zastrzega sobie prawo do niewykorzystania pełnego limitu ilościowego 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przedmiotuzamówienia,  określonego w Załączniku Nr 1, jednakże nie więcej niż 30% 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wskazanych w załączniku ilości bez prawa  do roszczeń z tego tytułu przez Wykonawcę; 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Zamawiający zastrzega sobie prawo do zmiany  ilości i asortymentu dostaw będących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przedmiotem zamówienia określonego w Załączniku Nr 1,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5.  Zwiększenie wartości przedmiotu zamówienia może nastąpić jedynie na podstawie aneksu,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pod warunkiem,że na dzień jego podpisania DPS posiada zabezpieczone na ten cel środki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w planie finansowym roku bieżącego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6.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Zamawiający wyraża zgodę na stosowanie przez Wykonawcę różnic cenowych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wynikających z zaokrągleń wartości brutto produktów z załącznika nr 1 automatycznie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wygenerowanych przez program do fakturowania.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4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Wykonawca zobowiązuje się do wymiany niepełnowartościowego towaru w przypadku nie spełnienia wymogów w tym zakresie w terminie jednego dnia.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5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1. W razie niewykonania lub nienależytego wykonania umowy strony mogą dochodzić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odszkodowania na zasadach ogólnych.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 Wykonawca jest zobowiązany do zatrudnienia przy  realizacji niniejszego zamówienia osób na warunkac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h </w:t>
      </w:r>
      <w:r w:rsidRPr="004E37D9">
        <w:rPr>
          <w:rFonts w:ascii="Arial" w:hAnsi="Arial" w:cs="Arial"/>
          <w:b w:val="0"/>
          <w:bCs/>
          <w:sz w:val="22"/>
          <w:szCs w:val="22"/>
        </w:rPr>
        <w:t>umowy o pracę. Na żądanie Zamawiającego ma obowiązek przedstawienia  stosownej umowy</w:t>
      </w:r>
      <w:r w:rsidR="00797F70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6</w:t>
      </w:r>
    </w:p>
    <w:p w:rsidR="00797F70" w:rsidRPr="00797F70" w:rsidRDefault="00797F70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7F70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jednego miesiąca od powzięcia wiadomości  o powyższych okolicznościach, w takim przypadku  Wykonawca może żądać jedynie zapłaty należnej za dostarczony towar.      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7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Wszelkie zmiany i uzupełnienia umowy wymagają formy pisemnej pod rygorem nieważności.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We wszystkich sprawach nieuregulowanych w niniejszej umowie  zastosowanie mają przepisy Kodeksu cywilnego oraz ustawy Prawo zamówień publicznych.</w:t>
      </w:r>
    </w:p>
    <w:p w:rsidR="00797F70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Ewentualne spory powstałe na tle wykonywania przedmiotu umowy strony rozstrzygać będą polubownie. W przypadku braku porozumienia spory rozstrzygane będą przez właściwy dla Zamawiającego  sąd powszechny.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8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Poza przypadkiem o którym mowa w § 6 stronom przysługuje prawo odstąpienia od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umowy wnastępujących sytuacjach: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1)  Zamawiającemu przysługuje prawo odstąpienia od umowy, gdy: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Wykonawca nie rozpoczął realizacji przedmiotu umowy bez uzasadnionych przyczyn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oraz nie kontynuuje jej mimo wezwania Zamawiającego złożonego na piśmie.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2)  Wykonawcy przysługuje prawo odstąpienia od umowy jeżeli: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Zamawiający  wezwany do zapłaty zaległości za dwie kolejne następujące po sobie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dostawy bez względu na ich wartość  nie dokona zapłaty w terminie 14 dni licząc od dnia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otrzymania wezwania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 Strony ustalają następujące kary umowne: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Wykonawca zobowiązany jest do zapłaty na rzecz Zamawiającego kary umownej w w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wysokości 2% wartości umowy, gdy Zamawiający odstąpi od umowy z powodu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okoliczności, za które  odpowiada Wykonawca. W przypadku odstąpienia od umowy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Wykonawcy przysługuje wynagrodzenie za wykonaną potwierdzoną przez Zamawiającego 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część umowy pomniejszoną o kary należne zgodnie z ust. 2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9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Integralną część umowy stanowi Załącznik Nr 1  do umowy.</w:t>
      </w: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lastRenderedPageBreak/>
        <w:t>§ 10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Umowa została sporządzona  w 4-ch  jednobrzmiących egzemplarzach,  3 dla Zamawiającego i 1 dla  Wykonawcy.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F0296" w:rsidRDefault="009F036F" w:rsidP="000764E2">
      <w:pPr>
        <w:pStyle w:val="Tytu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F0296">
        <w:rPr>
          <w:rFonts w:ascii="Arial" w:hAnsi="Arial" w:cs="Arial"/>
          <w:bCs/>
          <w:sz w:val="22"/>
          <w:szCs w:val="22"/>
        </w:rPr>
        <w:t>WYKONAWCA:</w:t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  <w:t xml:space="preserve">       ZAMAWIAJĄCY: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509E6" w:rsidRPr="00BD1CD1" w:rsidRDefault="00D509E6" w:rsidP="009F036F">
      <w:pPr>
        <w:pStyle w:val="Tytu"/>
      </w:pPr>
    </w:p>
    <w:sectPr w:rsidR="00D509E6" w:rsidRPr="00BD1CD1" w:rsidSect="006A48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DFD" w:rsidRDefault="009B4DFD" w:rsidP="00346DDB">
      <w:r>
        <w:separator/>
      </w:r>
    </w:p>
  </w:endnote>
  <w:endnote w:type="continuationSeparator" w:id="1">
    <w:p w:rsidR="009B4DFD" w:rsidRDefault="009B4DFD" w:rsidP="00346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Content>
          <w:p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F2F4E">
              <w:rPr>
                <w:b/>
                <w:bCs/>
                <w:noProof/>
                <w:sz w:val="18"/>
                <w:szCs w:val="18"/>
              </w:rPr>
              <w:t>5</w: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F2F4E">
              <w:rPr>
                <w:b/>
                <w:bCs/>
                <w:noProof/>
                <w:sz w:val="18"/>
                <w:szCs w:val="18"/>
              </w:rPr>
              <w:t>5</w:t>
            </w:r>
            <w:r w:rsidR="000F3F31"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DFD" w:rsidRDefault="009B4DFD" w:rsidP="00346DDB">
      <w:r>
        <w:separator/>
      </w:r>
    </w:p>
  </w:footnote>
  <w:footnote w:type="continuationSeparator" w:id="1">
    <w:p w:rsidR="009B4DFD" w:rsidRDefault="009B4DFD" w:rsidP="00346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D98" w:rsidRDefault="00A66D98" w:rsidP="00A66D98">
    <w:pPr>
      <w:pStyle w:val="Nagwek"/>
    </w:pPr>
    <w:r w:rsidRPr="002D4344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eastAsia="ar-SA"/>
      </w:rPr>
    </w:pP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626556">
      <w:rPr>
        <w:rFonts w:ascii="Arial" w:hAnsi="Arial" w:cs="Arial"/>
        <w:i/>
        <w:sz w:val="20"/>
        <w:lang w:eastAsia="ar-SA"/>
      </w:rPr>
      <w:t xml:space="preserve">Nr postępowania: </w:t>
    </w:r>
    <w:r w:rsidR="003C17C5">
      <w:rPr>
        <w:rFonts w:ascii="Arial" w:hAnsi="Arial" w:cs="Arial"/>
        <w:bCs/>
        <w:color w:val="000000"/>
        <w:sz w:val="20"/>
        <w:lang w:eastAsia="ar-SA"/>
      </w:rPr>
      <w:t>A.271.1</w:t>
    </w:r>
    <w:r w:rsidR="000A4444">
      <w:rPr>
        <w:rFonts w:ascii="Arial" w:hAnsi="Arial" w:cs="Arial"/>
        <w:bCs/>
        <w:color w:val="000000"/>
        <w:sz w:val="20"/>
        <w:lang w:eastAsia="ar-SA"/>
      </w:rPr>
      <w:t>4</w:t>
    </w:r>
    <w:r w:rsidR="00A66D98">
      <w:rPr>
        <w:rFonts w:ascii="Arial" w:hAnsi="Arial" w:cs="Arial"/>
        <w:bCs/>
        <w:color w:val="000000"/>
        <w:sz w:val="20"/>
        <w:lang w:eastAsia="ar-SA"/>
      </w:rPr>
      <w:t>.2022</w:t>
    </w:r>
  </w:p>
  <w:p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3F53722"/>
    <w:multiLevelType w:val="multilevel"/>
    <w:tmpl w:val="A468D6E6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5B73"/>
    <w:rsid w:val="00003041"/>
    <w:rsid w:val="00007273"/>
    <w:rsid w:val="00007BEB"/>
    <w:rsid w:val="00014B6F"/>
    <w:rsid w:val="000151F8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4E2"/>
    <w:rsid w:val="00076D28"/>
    <w:rsid w:val="00085836"/>
    <w:rsid w:val="000859C1"/>
    <w:rsid w:val="000966D1"/>
    <w:rsid w:val="00097B75"/>
    <w:rsid w:val="000A0C62"/>
    <w:rsid w:val="000A4444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3F31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574A2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2F4E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18C6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2F52B1"/>
    <w:rsid w:val="00301DC7"/>
    <w:rsid w:val="003028EC"/>
    <w:rsid w:val="00313FCD"/>
    <w:rsid w:val="003140D6"/>
    <w:rsid w:val="00321BF7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5AD7"/>
    <w:rsid w:val="00357259"/>
    <w:rsid w:val="00361BEB"/>
    <w:rsid w:val="00385426"/>
    <w:rsid w:val="00390FD6"/>
    <w:rsid w:val="003925A0"/>
    <w:rsid w:val="003A347D"/>
    <w:rsid w:val="003B036A"/>
    <w:rsid w:val="003B24A7"/>
    <w:rsid w:val="003C17C5"/>
    <w:rsid w:val="003C4152"/>
    <w:rsid w:val="003C4B5A"/>
    <w:rsid w:val="003D332B"/>
    <w:rsid w:val="003D3A3C"/>
    <w:rsid w:val="003D71E6"/>
    <w:rsid w:val="003E0D2D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058"/>
    <w:rsid w:val="00471500"/>
    <w:rsid w:val="00471A04"/>
    <w:rsid w:val="00473827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7D9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223BA"/>
    <w:rsid w:val="00530A18"/>
    <w:rsid w:val="005350B2"/>
    <w:rsid w:val="00535D01"/>
    <w:rsid w:val="0053617B"/>
    <w:rsid w:val="00537962"/>
    <w:rsid w:val="00540E5F"/>
    <w:rsid w:val="00541554"/>
    <w:rsid w:val="00544445"/>
    <w:rsid w:val="005532A7"/>
    <w:rsid w:val="00553AA5"/>
    <w:rsid w:val="00553F4C"/>
    <w:rsid w:val="005552AE"/>
    <w:rsid w:val="005676FF"/>
    <w:rsid w:val="00572F8B"/>
    <w:rsid w:val="00574422"/>
    <w:rsid w:val="00574BB0"/>
    <w:rsid w:val="00577B49"/>
    <w:rsid w:val="00577D83"/>
    <w:rsid w:val="005827F4"/>
    <w:rsid w:val="0058364A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6D88"/>
    <w:rsid w:val="005D777C"/>
    <w:rsid w:val="005E0AE6"/>
    <w:rsid w:val="005E0E2C"/>
    <w:rsid w:val="005E29F8"/>
    <w:rsid w:val="005F5013"/>
    <w:rsid w:val="006009A5"/>
    <w:rsid w:val="00605410"/>
    <w:rsid w:val="006055D0"/>
    <w:rsid w:val="00607390"/>
    <w:rsid w:val="00610834"/>
    <w:rsid w:val="006167CC"/>
    <w:rsid w:val="0062067E"/>
    <w:rsid w:val="00620A33"/>
    <w:rsid w:val="006233D7"/>
    <w:rsid w:val="00626556"/>
    <w:rsid w:val="0063551A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97A1C"/>
    <w:rsid w:val="006A4828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97F70"/>
    <w:rsid w:val="007A0563"/>
    <w:rsid w:val="007A4108"/>
    <w:rsid w:val="007B0635"/>
    <w:rsid w:val="007B78E5"/>
    <w:rsid w:val="007C7BAA"/>
    <w:rsid w:val="007D02F2"/>
    <w:rsid w:val="007E6FEC"/>
    <w:rsid w:val="007F0296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580B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2602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970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576F5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4DFD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036F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6D98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2CD4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19D9"/>
    <w:rsid w:val="00B751CC"/>
    <w:rsid w:val="00B80F6A"/>
    <w:rsid w:val="00B82BD0"/>
    <w:rsid w:val="00B9134D"/>
    <w:rsid w:val="00BA1104"/>
    <w:rsid w:val="00BA1E5D"/>
    <w:rsid w:val="00BA21BB"/>
    <w:rsid w:val="00BA7880"/>
    <w:rsid w:val="00BA7D15"/>
    <w:rsid w:val="00BB0C3A"/>
    <w:rsid w:val="00BB0E99"/>
    <w:rsid w:val="00BB459D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BF2062"/>
    <w:rsid w:val="00C04296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230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4B97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48E1"/>
    <w:rsid w:val="00E65B93"/>
    <w:rsid w:val="00E67738"/>
    <w:rsid w:val="00E71BDD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2098"/>
    <w:rsid w:val="00EE3145"/>
    <w:rsid w:val="00EE7530"/>
    <w:rsid w:val="00EF023A"/>
    <w:rsid w:val="00F12DE6"/>
    <w:rsid w:val="00F133E1"/>
    <w:rsid w:val="00F14CC0"/>
    <w:rsid w:val="00F205DA"/>
    <w:rsid w:val="00F2091E"/>
    <w:rsid w:val="00F22D9E"/>
    <w:rsid w:val="00F3252B"/>
    <w:rsid w:val="00F35B3F"/>
    <w:rsid w:val="00F36E3D"/>
    <w:rsid w:val="00F42979"/>
    <w:rsid w:val="00F45064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60AC"/>
    <w:rsid w:val="00FA7BAC"/>
    <w:rsid w:val="00FB138C"/>
    <w:rsid w:val="00FB6FDF"/>
    <w:rsid w:val="00FB794F"/>
    <w:rsid w:val="00FC1693"/>
    <w:rsid w:val="00FD1EDB"/>
    <w:rsid w:val="00FD2371"/>
    <w:rsid w:val="00FD715A"/>
    <w:rsid w:val="00FE0CC2"/>
    <w:rsid w:val="00FE46E0"/>
    <w:rsid w:val="00FE4B9E"/>
    <w:rsid w:val="00FE5D4B"/>
    <w:rsid w:val="00FF1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FE46E0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FE46E0"/>
    <w:rPr>
      <w:rFonts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4E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4E2"/>
    <w:rPr>
      <w:rFonts w:ascii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4E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9E9C0-D84E-458F-B118-1BC65B59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Dom</cp:lastModifiedBy>
  <cp:revision>2</cp:revision>
  <cp:lastPrinted>2022-09-15T12:28:00Z</cp:lastPrinted>
  <dcterms:created xsi:type="dcterms:W3CDTF">2022-12-11T19:03:00Z</dcterms:created>
  <dcterms:modified xsi:type="dcterms:W3CDTF">2022-12-11T19:03:00Z</dcterms:modified>
</cp:coreProperties>
</file>